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710" w:rsidRPr="007C1FE4" w:rsidRDefault="007C1FE4" w:rsidP="005B1EC8">
      <w:pPr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DIDCIPLINE DESCRIPTION</w:t>
      </w:r>
    </w:p>
    <w:p w:rsidR="007C1FE4" w:rsidRPr="007C1FE4" w:rsidRDefault="007C1FE4" w:rsidP="007C1FE4">
      <w:pPr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                                 </w:t>
      </w:r>
      <w:r w:rsidRPr="007C1FE4">
        <w:rPr>
          <w:b/>
          <w:sz w:val="26"/>
          <w:szCs w:val="26"/>
          <w:lang w:val="en-US"/>
        </w:rPr>
        <w:t>"Public International Law (Special Part)."</w:t>
      </w:r>
    </w:p>
    <w:p w:rsidR="005B1EC8" w:rsidRPr="007C1FE4" w:rsidRDefault="005B1EC8" w:rsidP="005B1EC8">
      <w:pPr>
        <w:jc w:val="center"/>
        <w:rPr>
          <w:sz w:val="26"/>
          <w:szCs w:val="26"/>
          <w:lang w:val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693"/>
        <w:gridCol w:w="6662"/>
      </w:tblGrid>
      <w:tr w:rsidR="00D46017" w:rsidRPr="005D2A61" w:rsidTr="00D4601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5D2A61" w:rsidRDefault="00D46017" w:rsidP="00D46017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17" w:rsidRPr="00860179" w:rsidRDefault="00D46017" w:rsidP="00D46017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Specialized module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FE4" w:rsidRPr="007C1FE4" w:rsidRDefault="007C1FE4" w:rsidP="007C1FE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“</w:t>
            </w:r>
            <w:proofErr w:type="spellStart"/>
            <w:r>
              <w:rPr>
                <w:sz w:val="26"/>
                <w:szCs w:val="26"/>
              </w:rPr>
              <w:t>Public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I</w:t>
            </w:r>
            <w:proofErr w:type="spellStart"/>
            <w:r>
              <w:rPr>
                <w:sz w:val="26"/>
                <w:szCs w:val="26"/>
              </w:rPr>
              <w:t>nternational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L</w:t>
            </w:r>
            <w:proofErr w:type="spellStart"/>
            <w:r w:rsidRPr="007C1FE4">
              <w:rPr>
                <w:sz w:val="26"/>
                <w:szCs w:val="26"/>
              </w:rPr>
              <w:t>aw</w:t>
            </w:r>
            <w:proofErr w:type="spellEnd"/>
            <w:r>
              <w:rPr>
                <w:sz w:val="26"/>
                <w:szCs w:val="26"/>
                <w:lang w:val="en-US"/>
              </w:rPr>
              <w:t>”</w:t>
            </w:r>
          </w:p>
          <w:p w:rsidR="00D46017" w:rsidRPr="005D2A61" w:rsidRDefault="00D46017" w:rsidP="00D46017">
            <w:pPr>
              <w:spacing w:after="120"/>
              <w:rPr>
                <w:b/>
                <w:sz w:val="26"/>
                <w:szCs w:val="26"/>
              </w:rPr>
            </w:pPr>
          </w:p>
        </w:tc>
      </w:tr>
      <w:tr w:rsidR="00D46017" w:rsidRPr="005D2A61" w:rsidTr="00D4601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5D2A61" w:rsidRDefault="00D46017" w:rsidP="00D46017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17" w:rsidRPr="00860179" w:rsidRDefault="00D46017" w:rsidP="00D46017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Specialty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FE4" w:rsidRPr="007C1FE4" w:rsidRDefault="00D46017" w:rsidP="007C1FE4">
            <w:pPr>
              <w:rPr>
                <w:sz w:val="26"/>
                <w:szCs w:val="26"/>
                <w:lang w:val="en-US"/>
              </w:rPr>
            </w:pPr>
            <w:r w:rsidRPr="005D2A61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24</w:t>
            </w:r>
            <w:r w:rsidRPr="005D2A61">
              <w:rPr>
                <w:sz w:val="26"/>
                <w:szCs w:val="26"/>
              </w:rPr>
              <w:t xml:space="preserve"> 01 0</w:t>
            </w:r>
            <w:r>
              <w:rPr>
                <w:sz w:val="26"/>
                <w:szCs w:val="26"/>
              </w:rPr>
              <w:t>1</w:t>
            </w:r>
            <w:r w:rsidRPr="005D2A61">
              <w:rPr>
                <w:sz w:val="26"/>
                <w:szCs w:val="26"/>
              </w:rPr>
              <w:t xml:space="preserve"> </w:t>
            </w:r>
            <w:r w:rsidR="007C1FE4">
              <w:rPr>
                <w:sz w:val="26"/>
                <w:szCs w:val="26"/>
                <w:lang w:val="en-US"/>
              </w:rPr>
              <w:t>“</w:t>
            </w:r>
            <w:proofErr w:type="spellStart"/>
            <w:r w:rsidR="007C1FE4" w:rsidRPr="007C1FE4">
              <w:rPr>
                <w:sz w:val="26"/>
                <w:szCs w:val="26"/>
              </w:rPr>
              <w:t>International</w:t>
            </w:r>
            <w:proofErr w:type="spellEnd"/>
            <w:r w:rsidR="007C1FE4" w:rsidRPr="007C1FE4">
              <w:rPr>
                <w:sz w:val="26"/>
                <w:szCs w:val="26"/>
              </w:rPr>
              <w:t xml:space="preserve"> </w:t>
            </w:r>
            <w:proofErr w:type="spellStart"/>
            <w:r w:rsidR="007C1FE4" w:rsidRPr="007C1FE4">
              <w:rPr>
                <w:sz w:val="26"/>
                <w:szCs w:val="26"/>
              </w:rPr>
              <w:t>law</w:t>
            </w:r>
            <w:proofErr w:type="spellEnd"/>
            <w:r w:rsidR="007C1FE4">
              <w:rPr>
                <w:sz w:val="26"/>
                <w:szCs w:val="26"/>
                <w:lang w:val="en-US"/>
              </w:rPr>
              <w:t>”</w:t>
            </w:r>
          </w:p>
          <w:p w:rsidR="00D46017" w:rsidRPr="005D2A61" w:rsidRDefault="00D46017" w:rsidP="00D46017">
            <w:pPr>
              <w:spacing w:after="120"/>
              <w:rPr>
                <w:sz w:val="26"/>
                <w:szCs w:val="26"/>
              </w:rPr>
            </w:pPr>
          </w:p>
        </w:tc>
      </w:tr>
      <w:tr w:rsidR="00D46017" w:rsidRPr="005D2A61" w:rsidTr="00D4601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5D2A61" w:rsidRDefault="00D46017" w:rsidP="00D46017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17" w:rsidRPr="00860179" w:rsidRDefault="00D46017" w:rsidP="00D46017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Course of Study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5D2A61" w:rsidRDefault="00D46017" w:rsidP="00D46017">
            <w:pPr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5D2A61">
              <w:rPr>
                <w:sz w:val="26"/>
                <w:szCs w:val="26"/>
              </w:rPr>
              <w:t xml:space="preserve"> </w:t>
            </w:r>
          </w:p>
        </w:tc>
      </w:tr>
      <w:tr w:rsidR="00D46017" w:rsidRPr="005D2A61" w:rsidTr="00D4601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5D2A61" w:rsidRDefault="00D46017" w:rsidP="00D46017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17" w:rsidRPr="00860179" w:rsidRDefault="00D46017" w:rsidP="00D46017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Semester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5D2A61" w:rsidRDefault="00D46017" w:rsidP="00D46017">
            <w:pPr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5, 6</w:t>
            </w:r>
          </w:p>
        </w:tc>
      </w:tr>
      <w:tr w:rsidR="00D46017" w:rsidRPr="005D2A61" w:rsidTr="00D4601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5D2A61" w:rsidRDefault="00D46017" w:rsidP="00D46017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17" w:rsidRPr="00860179" w:rsidRDefault="00D46017" w:rsidP="00D46017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Credit units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5D2A61" w:rsidRDefault="00D46017" w:rsidP="00D46017">
            <w:pPr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D46017" w:rsidRPr="00F11281" w:rsidTr="00D4601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5D2A61" w:rsidRDefault="00D46017" w:rsidP="00D46017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17" w:rsidRPr="00860179" w:rsidRDefault="00D46017" w:rsidP="00D46017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Degree, title, full name of lectures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7C1FE4" w:rsidRDefault="007C1FE4" w:rsidP="007C1FE4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PhD in Law,  Associate Professor</w:t>
            </w:r>
          </w:p>
          <w:p w:rsidR="00D46017" w:rsidRPr="00F11281" w:rsidRDefault="007C1FE4" w:rsidP="007C1FE4">
            <w:pPr>
              <w:jc w:val="center"/>
              <w:rPr>
                <w:sz w:val="26"/>
                <w:szCs w:val="26"/>
                <w:lang w:val="en-US"/>
              </w:rPr>
            </w:pPr>
            <w:proofErr w:type="spellStart"/>
            <w:r w:rsidRPr="00F11281">
              <w:rPr>
                <w:sz w:val="26"/>
                <w:szCs w:val="26"/>
                <w:lang w:val="en-US"/>
              </w:rPr>
              <w:t>Mukashev</w:t>
            </w:r>
            <w:proofErr w:type="spellEnd"/>
            <w:r w:rsidRPr="00F11281">
              <w:rPr>
                <w:sz w:val="26"/>
                <w:szCs w:val="26"/>
                <w:lang w:val="en-US"/>
              </w:rPr>
              <w:t xml:space="preserve"> S.</w:t>
            </w:r>
          </w:p>
        </w:tc>
      </w:tr>
      <w:tr w:rsidR="00D46017" w:rsidRPr="00F11281" w:rsidTr="007C1FE4">
        <w:trPr>
          <w:trHeight w:val="28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5D2A61" w:rsidRDefault="00D46017" w:rsidP="00D46017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17" w:rsidRPr="00860179" w:rsidRDefault="00D46017" w:rsidP="00D46017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Object</w:t>
            </w:r>
            <w:r w:rsidR="00F11281">
              <w:rPr>
                <w:lang w:val="en-US"/>
              </w:rPr>
              <w:t>ive</w:t>
            </w:r>
            <w:bookmarkStart w:id="0" w:name="_GoBack"/>
            <w:bookmarkEnd w:id="0"/>
            <w:r w:rsidRPr="00860179">
              <w:rPr>
                <w:lang w:val="en-US"/>
              </w:rPr>
              <w:t>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A12917" w:rsidRDefault="007C1FE4" w:rsidP="007C1FE4">
            <w:pPr>
              <w:jc w:val="both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To develop</w:t>
            </w:r>
            <w:r w:rsidR="00A12917" w:rsidRPr="00A12917">
              <w:rPr>
                <w:color w:val="000000"/>
                <w:sz w:val="26"/>
                <w:szCs w:val="26"/>
                <w:lang w:val="en-US"/>
              </w:rPr>
              <w:t xml:space="preserve"> competencies of a specialist with the qualification "international lawyer with knowledge of two foreign languages", aimed at solving the m</w:t>
            </w:r>
            <w:r>
              <w:rPr>
                <w:color w:val="000000"/>
                <w:sz w:val="26"/>
                <w:szCs w:val="26"/>
                <w:lang w:val="en-US"/>
              </w:rPr>
              <w:t>ost important professional goals</w:t>
            </w:r>
            <w:r w:rsidR="00A12917" w:rsidRPr="00A12917">
              <w:rPr>
                <w:color w:val="000000"/>
                <w:sz w:val="26"/>
                <w:szCs w:val="26"/>
                <w:lang w:val="en-US"/>
              </w:rPr>
              <w:t>, namely: legal support of activities of state bodies and organizations in the field of international law, application of national and international legal norms in the field of interstate and cross-border relations, legal representation and protection of interests of one party oppos</w:t>
            </w:r>
            <w:r>
              <w:rPr>
                <w:color w:val="000000"/>
                <w:sz w:val="26"/>
                <w:szCs w:val="26"/>
                <w:lang w:val="en-US"/>
              </w:rPr>
              <w:t xml:space="preserve">ing the other party in national </w:t>
            </w:r>
            <w:r w:rsidR="00A12917" w:rsidRPr="00A12917">
              <w:rPr>
                <w:color w:val="000000"/>
                <w:sz w:val="26"/>
                <w:szCs w:val="26"/>
                <w:lang w:val="en-US"/>
              </w:rPr>
              <w:t>and international courts, other bodies and organs.</w:t>
            </w:r>
          </w:p>
        </w:tc>
      </w:tr>
      <w:tr w:rsidR="00D46017" w:rsidRPr="00F11281" w:rsidTr="00D4601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5D2A61" w:rsidRDefault="00D46017" w:rsidP="00D46017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17" w:rsidRPr="00860179" w:rsidRDefault="00D46017" w:rsidP="00D46017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Prerequisites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A12917" w:rsidRDefault="00A12917" w:rsidP="007C1FE4">
            <w:pPr>
              <w:rPr>
                <w:color w:val="000000"/>
                <w:sz w:val="26"/>
                <w:szCs w:val="26"/>
                <w:lang w:val="en-US"/>
              </w:rPr>
            </w:pPr>
            <w:r w:rsidRPr="00A12917">
              <w:rPr>
                <w:color w:val="000000"/>
                <w:sz w:val="26"/>
                <w:szCs w:val="26"/>
                <w:lang w:val="en-US"/>
              </w:rPr>
              <w:t>Public International Law (General Part)</w:t>
            </w:r>
          </w:p>
        </w:tc>
      </w:tr>
      <w:tr w:rsidR="00D46017" w:rsidRPr="00F11281" w:rsidTr="00D46017">
        <w:trPr>
          <w:trHeight w:val="6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5D2A61" w:rsidRDefault="00D46017" w:rsidP="00D46017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17" w:rsidRPr="00860179" w:rsidRDefault="00D46017" w:rsidP="00D46017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Syllabus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17" w:rsidRPr="00A12917" w:rsidRDefault="00A12917" w:rsidP="00A12917">
            <w:pPr>
              <w:autoSpaceDE w:val="0"/>
              <w:autoSpaceDN w:val="0"/>
              <w:adjustRightInd w:val="0"/>
              <w:ind w:firstLine="342"/>
              <w:rPr>
                <w:sz w:val="26"/>
                <w:szCs w:val="26"/>
                <w:lang w:val="en-US"/>
              </w:rPr>
            </w:pPr>
            <w:r w:rsidRPr="00A12917">
              <w:rPr>
                <w:sz w:val="26"/>
                <w:szCs w:val="26"/>
                <w:lang w:val="en-US"/>
              </w:rPr>
              <w:t>Law of treaties</w:t>
            </w:r>
          </w:p>
          <w:p w:rsidR="00A12917" w:rsidRPr="00A12917" w:rsidRDefault="00A12917" w:rsidP="00A12917">
            <w:pPr>
              <w:autoSpaceDE w:val="0"/>
              <w:autoSpaceDN w:val="0"/>
              <w:adjustRightInd w:val="0"/>
              <w:ind w:firstLine="342"/>
              <w:rPr>
                <w:sz w:val="26"/>
                <w:szCs w:val="26"/>
                <w:lang w:val="en-US"/>
              </w:rPr>
            </w:pPr>
            <w:r w:rsidRPr="00A12917">
              <w:rPr>
                <w:sz w:val="26"/>
                <w:szCs w:val="26"/>
                <w:lang w:val="en-US"/>
              </w:rPr>
              <w:t>Law of international organizations and international conferences</w:t>
            </w:r>
          </w:p>
          <w:p w:rsidR="00A12917" w:rsidRPr="00A12917" w:rsidRDefault="00A12917" w:rsidP="00A12917">
            <w:pPr>
              <w:autoSpaceDE w:val="0"/>
              <w:autoSpaceDN w:val="0"/>
              <w:adjustRightInd w:val="0"/>
              <w:ind w:firstLine="342"/>
              <w:rPr>
                <w:sz w:val="26"/>
                <w:szCs w:val="26"/>
                <w:lang w:val="en-US"/>
              </w:rPr>
            </w:pPr>
            <w:r w:rsidRPr="00A12917">
              <w:rPr>
                <w:sz w:val="26"/>
                <w:szCs w:val="26"/>
                <w:lang w:val="en-US"/>
              </w:rPr>
              <w:t>Legal and institutional mechanism of the United Nations</w:t>
            </w:r>
          </w:p>
          <w:p w:rsidR="00A12917" w:rsidRPr="00A12917" w:rsidRDefault="00A12917" w:rsidP="00A12917">
            <w:pPr>
              <w:autoSpaceDE w:val="0"/>
              <w:autoSpaceDN w:val="0"/>
              <w:adjustRightInd w:val="0"/>
              <w:ind w:firstLine="342"/>
              <w:rPr>
                <w:sz w:val="26"/>
                <w:szCs w:val="26"/>
                <w:lang w:val="en-US"/>
              </w:rPr>
            </w:pPr>
            <w:r w:rsidRPr="00A12917">
              <w:rPr>
                <w:sz w:val="26"/>
                <w:szCs w:val="26"/>
                <w:lang w:val="en-US"/>
              </w:rPr>
              <w:t>International security law</w:t>
            </w:r>
          </w:p>
          <w:p w:rsidR="00A12917" w:rsidRPr="00A12917" w:rsidRDefault="00A12917" w:rsidP="00A12917">
            <w:pPr>
              <w:autoSpaceDE w:val="0"/>
              <w:autoSpaceDN w:val="0"/>
              <w:adjustRightInd w:val="0"/>
              <w:ind w:firstLine="342"/>
              <w:rPr>
                <w:sz w:val="26"/>
                <w:szCs w:val="26"/>
                <w:lang w:val="en-US"/>
              </w:rPr>
            </w:pPr>
            <w:r w:rsidRPr="00A12917">
              <w:rPr>
                <w:sz w:val="26"/>
                <w:szCs w:val="26"/>
                <w:lang w:val="en-US"/>
              </w:rPr>
              <w:t>The law of external relations</w:t>
            </w:r>
          </w:p>
          <w:p w:rsidR="00A12917" w:rsidRPr="00A12917" w:rsidRDefault="00A12917" w:rsidP="00A12917">
            <w:pPr>
              <w:autoSpaceDE w:val="0"/>
              <w:autoSpaceDN w:val="0"/>
              <w:adjustRightInd w:val="0"/>
              <w:ind w:firstLine="342"/>
              <w:rPr>
                <w:sz w:val="26"/>
                <w:szCs w:val="26"/>
                <w:lang w:val="en-US"/>
              </w:rPr>
            </w:pPr>
            <w:r w:rsidRPr="00A12917">
              <w:rPr>
                <w:sz w:val="26"/>
                <w:szCs w:val="26"/>
                <w:lang w:val="en-US"/>
              </w:rPr>
              <w:t>International human rights law</w:t>
            </w:r>
          </w:p>
          <w:p w:rsidR="00A12917" w:rsidRPr="00A12917" w:rsidRDefault="00A12917" w:rsidP="00A12917">
            <w:pPr>
              <w:autoSpaceDE w:val="0"/>
              <w:autoSpaceDN w:val="0"/>
              <w:adjustRightInd w:val="0"/>
              <w:ind w:firstLine="342"/>
              <w:rPr>
                <w:sz w:val="26"/>
                <w:szCs w:val="26"/>
                <w:lang w:val="en-US"/>
              </w:rPr>
            </w:pPr>
            <w:r w:rsidRPr="00A12917">
              <w:rPr>
                <w:sz w:val="26"/>
                <w:szCs w:val="26"/>
                <w:lang w:val="en-US"/>
              </w:rPr>
              <w:t>International humanitarian law</w:t>
            </w:r>
          </w:p>
          <w:p w:rsidR="00A12917" w:rsidRPr="00A12917" w:rsidRDefault="00A12917" w:rsidP="00A12917">
            <w:pPr>
              <w:autoSpaceDE w:val="0"/>
              <w:autoSpaceDN w:val="0"/>
              <w:adjustRightInd w:val="0"/>
              <w:ind w:firstLine="342"/>
              <w:rPr>
                <w:sz w:val="26"/>
                <w:szCs w:val="26"/>
                <w:lang w:val="en-US"/>
              </w:rPr>
            </w:pPr>
            <w:r w:rsidRPr="00A12917">
              <w:rPr>
                <w:sz w:val="26"/>
                <w:szCs w:val="26"/>
                <w:lang w:val="en-US"/>
              </w:rPr>
              <w:t>International criminal law</w:t>
            </w:r>
          </w:p>
          <w:p w:rsidR="00A12917" w:rsidRPr="00A12917" w:rsidRDefault="00A12917" w:rsidP="00A12917">
            <w:pPr>
              <w:autoSpaceDE w:val="0"/>
              <w:autoSpaceDN w:val="0"/>
              <w:adjustRightInd w:val="0"/>
              <w:ind w:firstLine="342"/>
              <w:rPr>
                <w:sz w:val="26"/>
                <w:szCs w:val="26"/>
                <w:lang w:val="en-US"/>
              </w:rPr>
            </w:pPr>
            <w:r w:rsidRPr="00A12917">
              <w:rPr>
                <w:sz w:val="26"/>
                <w:szCs w:val="26"/>
                <w:lang w:val="en-US"/>
              </w:rPr>
              <w:t>International law of the sea</w:t>
            </w:r>
          </w:p>
          <w:p w:rsidR="00A12917" w:rsidRPr="00A12917" w:rsidRDefault="00A12917" w:rsidP="00A12917">
            <w:pPr>
              <w:autoSpaceDE w:val="0"/>
              <w:autoSpaceDN w:val="0"/>
              <w:adjustRightInd w:val="0"/>
              <w:ind w:firstLine="342"/>
              <w:rPr>
                <w:sz w:val="26"/>
                <w:szCs w:val="26"/>
                <w:lang w:val="en-US"/>
              </w:rPr>
            </w:pPr>
            <w:r w:rsidRPr="00A12917">
              <w:rPr>
                <w:sz w:val="26"/>
                <w:szCs w:val="26"/>
                <w:lang w:val="en-US"/>
              </w:rPr>
              <w:t>International air law</w:t>
            </w:r>
          </w:p>
          <w:p w:rsidR="00A12917" w:rsidRPr="00A12917" w:rsidRDefault="00A12917" w:rsidP="00A12917">
            <w:pPr>
              <w:autoSpaceDE w:val="0"/>
              <w:autoSpaceDN w:val="0"/>
              <w:adjustRightInd w:val="0"/>
              <w:ind w:firstLine="342"/>
              <w:rPr>
                <w:sz w:val="26"/>
                <w:szCs w:val="26"/>
                <w:lang w:val="en-US"/>
              </w:rPr>
            </w:pPr>
            <w:r w:rsidRPr="00A12917">
              <w:rPr>
                <w:sz w:val="26"/>
                <w:szCs w:val="26"/>
                <w:lang w:val="en-US"/>
              </w:rPr>
              <w:t>International space law</w:t>
            </w:r>
          </w:p>
          <w:p w:rsidR="00A12917" w:rsidRPr="00A12917" w:rsidRDefault="00A12917" w:rsidP="00A12917">
            <w:pPr>
              <w:autoSpaceDE w:val="0"/>
              <w:autoSpaceDN w:val="0"/>
              <w:adjustRightInd w:val="0"/>
              <w:ind w:firstLine="342"/>
              <w:rPr>
                <w:sz w:val="26"/>
                <w:szCs w:val="26"/>
                <w:lang w:val="en-US"/>
              </w:rPr>
            </w:pPr>
            <w:r w:rsidRPr="00A12917">
              <w:rPr>
                <w:sz w:val="26"/>
                <w:szCs w:val="26"/>
                <w:lang w:val="en-US"/>
              </w:rPr>
              <w:t>International economic law</w:t>
            </w:r>
          </w:p>
          <w:p w:rsidR="00D46017" w:rsidRPr="007C1FE4" w:rsidRDefault="00A12917" w:rsidP="007C1FE4">
            <w:pPr>
              <w:autoSpaceDE w:val="0"/>
              <w:autoSpaceDN w:val="0"/>
              <w:adjustRightInd w:val="0"/>
              <w:ind w:firstLine="342"/>
              <w:rPr>
                <w:sz w:val="26"/>
                <w:szCs w:val="26"/>
                <w:lang w:val="en-US"/>
              </w:rPr>
            </w:pPr>
            <w:r w:rsidRPr="00A12917">
              <w:rPr>
                <w:sz w:val="26"/>
                <w:szCs w:val="26"/>
                <w:lang w:val="en-US"/>
              </w:rPr>
              <w:t>International environmental law</w:t>
            </w:r>
          </w:p>
        </w:tc>
      </w:tr>
      <w:tr w:rsidR="00D46017" w:rsidRPr="005D2A61" w:rsidTr="00D46017">
        <w:trPr>
          <w:trHeight w:val="63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5D2A61" w:rsidRDefault="00D46017" w:rsidP="00D46017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17" w:rsidRPr="00860179" w:rsidRDefault="00D46017" w:rsidP="00D46017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References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8D27FE" w:rsidRDefault="00D46017" w:rsidP="00D46017">
            <w:pPr>
              <w:tabs>
                <w:tab w:val="left" w:pos="1134"/>
              </w:tabs>
              <w:suppressAutoHyphens/>
              <w:ind w:firstLine="625"/>
              <w:jc w:val="both"/>
              <w:rPr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 xml:space="preserve">Ильинская, О.И. Право международных договоров / </w:t>
            </w:r>
            <w:proofErr w:type="spellStart"/>
            <w:r w:rsidRPr="008D27FE">
              <w:rPr>
                <w:sz w:val="26"/>
                <w:szCs w:val="26"/>
              </w:rPr>
              <w:t>О.И.Ильинская</w:t>
            </w:r>
            <w:proofErr w:type="spellEnd"/>
            <w:r w:rsidRPr="008D27FE">
              <w:rPr>
                <w:sz w:val="26"/>
                <w:szCs w:val="26"/>
              </w:rPr>
              <w:t>. – М.: Статут, 2020. – 160 с.</w:t>
            </w:r>
          </w:p>
          <w:p w:rsidR="00D46017" w:rsidRPr="008D27FE" w:rsidRDefault="00D46017" w:rsidP="00D46017">
            <w:pPr>
              <w:tabs>
                <w:tab w:val="left" w:pos="1134"/>
              </w:tabs>
              <w:suppressAutoHyphens/>
              <w:ind w:firstLine="625"/>
              <w:jc w:val="both"/>
              <w:rPr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 xml:space="preserve">Кудряшов, В.В. Право международных финансовых организаций: Учебное пособие / </w:t>
            </w:r>
            <w:proofErr w:type="spellStart"/>
            <w:r w:rsidRPr="008D27FE">
              <w:rPr>
                <w:sz w:val="26"/>
                <w:szCs w:val="26"/>
              </w:rPr>
              <w:t>В.В.Кудряшов</w:t>
            </w:r>
            <w:proofErr w:type="spellEnd"/>
            <w:r w:rsidRPr="008D27FE">
              <w:rPr>
                <w:sz w:val="26"/>
                <w:szCs w:val="26"/>
              </w:rPr>
              <w:t xml:space="preserve">. – М.: </w:t>
            </w:r>
            <w:proofErr w:type="spellStart"/>
            <w:r w:rsidRPr="008D27FE">
              <w:rPr>
                <w:sz w:val="26"/>
                <w:szCs w:val="26"/>
              </w:rPr>
              <w:t>КноРус</w:t>
            </w:r>
            <w:proofErr w:type="spellEnd"/>
            <w:r w:rsidRPr="008D27FE">
              <w:rPr>
                <w:sz w:val="26"/>
                <w:szCs w:val="26"/>
              </w:rPr>
              <w:t>, 2020. – 286 с.</w:t>
            </w:r>
          </w:p>
          <w:p w:rsidR="00D46017" w:rsidRPr="008D27FE" w:rsidRDefault="00D46017" w:rsidP="00D46017">
            <w:pPr>
              <w:tabs>
                <w:tab w:val="left" w:pos="1134"/>
              </w:tabs>
              <w:suppressAutoHyphens/>
              <w:ind w:firstLine="625"/>
              <w:jc w:val="both"/>
              <w:rPr>
                <w:sz w:val="26"/>
                <w:szCs w:val="26"/>
              </w:rPr>
            </w:pPr>
            <w:proofErr w:type="spellStart"/>
            <w:r w:rsidRPr="008D27FE">
              <w:rPr>
                <w:sz w:val="26"/>
                <w:szCs w:val="26"/>
              </w:rPr>
              <w:t>Лазутин</w:t>
            </w:r>
            <w:proofErr w:type="spellEnd"/>
            <w:r w:rsidRPr="008D27FE">
              <w:rPr>
                <w:sz w:val="26"/>
                <w:szCs w:val="26"/>
              </w:rPr>
              <w:t xml:space="preserve">, Л.А. Международное гуманитарное право. Война, память, справедливость (юридические и исторические аспекты) / </w:t>
            </w:r>
            <w:proofErr w:type="spellStart"/>
            <w:r w:rsidRPr="008D27FE">
              <w:rPr>
                <w:sz w:val="26"/>
                <w:szCs w:val="26"/>
              </w:rPr>
              <w:t>Л.А.Лазутин</w:t>
            </w:r>
            <w:proofErr w:type="spellEnd"/>
            <w:r w:rsidRPr="008D27FE">
              <w:rPr>
                <w:sz w:val="26"/>
                <w:szCs w:val="26"/>
              </w:rPr>
              <w:t xml:space="preserve">, </w:t>
            </w:r>
            <w:proofErr w:type="spellStart"/>
            <w:r w:rsidRPr="008D27FE">
              <w:rPr>
                <w:sz w:val="26"/>
                <w:szCs w:val="26"/>
              </w:rPr>
              <w:t>М.А.Лихачев</w:t>
            </w:r>
            <w:proofErr w:type="spellEnd"/>
            <w:r w:rsidRPr="008D27FE">
              <w:rPr>
                <w:sz w:val="26"/>
                <w:szCs w:val="26"/>
              </w:rPr>
              <w:t xml:space="preserve">. – М.: </w:t>
            </w:r>
            <w:proofErr w:type="spellStart"/>
            <w:r w:rsidRPr="008D27FE">
              <w:rPr>
                <w:sz w:val="26"/>
                <w:szCs w:val="26"/>
              </w:rPr>
              <w:t>Юрайт</w:t>
            </w:r>
            <w:proofErr w:type="spellEnd"/>
            <w:r w:rsidRPr="008D27FE">
              <w:rPr>
                <w:sz w:val="26"/>
                <w:szCs w:val="26"/>
              </w:rPr>
              <w:t>, 2020. – 312 с.</w:t>
            </w:r>
          </w:p>
          <w:p w:rsidR="00D46017" w:rsidRPr="008D27FE" w:rsidRDefault="00D46017" w:rsidP="00D46017">
            <w:pPr>
              <w:tabs>
                <w:tab w:val="left" w:pos="1134"/>
              </w:tabs>
              <w:suppressAutoHyphens/>
              <w:ind w:firstLine="625"/>
              <w:jc w:val="both"/>
              <w:rPr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 xml:space="preserve">Международное экологическое право / отв. ред. </w:t>
            </w:r>
            <w:proofErr w:type="spellStart"/>
            <w:r w:rsidRPr="008D27FE">
              <w:rPr>
                <w:sz w:val="26"/>
                <w:szCs w:val="26"/>
              </w:rPr>
              <w:t>Р.М.Валеев</w:t>
            </w:r>
            <w:proofErr w:type="spellEnd"/>
            <w:r w:rsidRPr="008D27FE">
              <w:rPr>
                <w:sz w:val="26"/>
                <w:szCs w:val="26"/>
              </w:rPr>
              <w:t>. – М.: Проспект, 2020. – 680 с.</w:t>
            </w:r>
          </w:p>
          <w:p w:rsidR="00D46017" w:rsidRPr="008D27FE" w:rsidRDefault="00D46017" w:rsidP="00D46017">
            <w:pPr>
              <w:tabs>
                <w:tab w:val="left" w:pos="1134"/>
              </w:tabs>
              <w:suppressAutoHyphens/>
              <w:ind w:firstLine="625"/>
              <w:jc w:val="both"/>
              <w:rPr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 xml:space="preserve">Мельниченко, Р.Г. Международное право: Учебное пособие / </w:t>
            </w:r>
            <w:proofErr w:type="spellStart"/>
            <w:r w:rsidRPr="008D27FE">
              <w:rPr>
                <w:sz w:val="26"/>
                <w:szCs w:val="26"/>
              </w:rPr>
              <w:t>Р.Г.Мельниченко</w:t>
            </w:r>
            <w:proofErr w:type="spellEnd"/>
            <w:r w:rsidRPr="008D27FE">
              <w:rPr>
                <w:sz w:val="26"/>
                <w:szCs w:val="26"/>
              </w:rPr>
              <w:t>. – М.: Солон-Пресс, 2020. – 112 с.</w:t>
            </w:r>
          </w:p>
          <w:p w:rsidR="00D46017" w:rsidRPr="008D27FE" w:rsidRDefault="00D46017" w:rsidP="00D46017">
            <w:pPr>
              <w:tabs>
                <w:tab w:val="left" w:pos="1134"/>
              </w:tabs>
              <w:suppressAutoHyphens/>
              <w:ind w:firstLine="625"/>
              <w:jc w:val="both"/>
              <w:rPr>
                <w:sz w:val="26"/>
                <w:szCs w:val="26"/>
              </w:rPr>
            </w:pPr>
            <w:proofErr w:type="spellStart"/>
            <w:r w:rsidRPr="008D27FE">
              <w:rPr>
                <w:sz w:val="26"/>
                <w:szCs w:val="26"/>
              </w:rPr>
              <w:t>Мукашев</w:t>
            </w:r>
            <w:proofErr w:type="spellEnd"/>
            <w:r w:rsidRPr="008D27FE">
              <w:rPr>
                <w:sz w:val="26"/>
                <w:szCs w:val="26"/>
              </w:rPr>
              <w:t xml:space="preserve">, С.И. Международные суды и трибуналы: учебное пособие / </w:t>
            </w:r>
            <w:proofErr w:type="spellStart"/>
            <w:r w:rsidRPr="008D27FE">
              <w:rPr>
                <w:sz w:val="26"/>
                <w:szCs w:val="26"/>
              </w:rPr>
              <w:t>С.И.Мукашев</w:t>
            </w:r>
            <w:proofErr w:type="spellEnd"/>
            <w:r w:rsidRPr="008D27FE">
              <w:rPr>
                <w:sz w:val="26"/>
                <w:szCs w:val="26"/>
              </w:rPr>
              <w:t xml:space="preserve">. – Минск: Учреждение образования Федерации Профсоюзов «Международный университет «МИТСО», 2021. – 172 с. – </w:t>
            </w:r>
            <w:proofErr w:type="spellStart"/>
            <w:r w:rsidRPr="008D27FE">
              <w:rPr>
                <w:sz w:val="26"/>
                <w:szCs w:val="26"/>
              </w:rPr>
              <w:t>Деп</w:t>
            </w:r>
            <w:proofErr w:type="spellEnd"/>
            <w:r w:rsidRPr="008D27FE">
              <w:rPr>
                <w:sz w:val="26"/>
                <w:szCs w:val="26"/>
              </w:rPr>
              <w:t>. в ГУ «</w:t>
            </w:r>
            <w:proofErr w:type="spellStart"/>
            <w:r w:rsidRPr="008D27FE">
              <w:rPr>
                <w:sz w:val="26"/>
                <w:szCs w:val="26"/>
              </w:rPr>
              <w:t>БелИСА</w:t>
            </w:r>
            <w:proofErr w:type="spellEnd"/>
            <w:r w:rsidRPr="008D27FE">
              <w:rPr>
                <w:sz w:val="26"/>
                <w:szCs w:val="26"/>
              </w:rPr>
              <w:t xml:space="preserve">» 13.05.2021 № Д202112 ([Электронный ресурс]. Режим доступа: </w:t>
            </w:r>
            <w:hyperlink w:history="1">
              <w:r w:rsidRPr="008D27FE">
                <w:rPr>
                  <w:sz w:val="26"/>
                  <w:szCs w:val="26"/>
                </w:rPr>
                <w:t xml:space="preserve">http://depositary. </w:t>
              </w:r>
              <w:proofErr w:type="spellStart"/>
              <w:r w:rsidRPr="008D27FE">
                <w:rPr>
                  <w:sz w:val="26"/>
                  <w:szCs w:val="26"/>
                </w:rPr>
                <w:t>belisa</w:t>
              </w:r>
              <w:proofErr w:type="spellEnd"/>
              <w:r w:rsidRPr="008D27FE">
                <w:rPr>
                  <w:sz w:val="26"/>
                  <w:szCs w:val="26"/>
                </w:rPr>
                <w:t>. org.by</w:t>
              </w:r>
            </w:hyperlink>
            <w:r w:rsidRPr="008D27FE">
              <w:rPr>
                <w:sz w:val="26"/>
                <w:szCs w:val="26"/>
              </w:rPr>
              <w:t>.</w:t>
            </w:r>
          </w:p>
        </w:tc>
      </w:tr>
      <w:tr w:rsidR="00D46017" w:rsidRPr="00F11281" w:rsidTr="00D4601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5D2A61" w:rsidRDefault="00D46017" w:rsidP="00D46017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17" w:rsidRPr="00860179" w:rsidRDefault="007C1FE4" w:rsidP="00D460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Teaching M</w:t>
            </w:r>
            <w:r w:rsidR="00D46017" w:rsidRPr="00860179">
              <w:rPr>
                <w:lang w:val="en-US"/>
              </w:rPr>
              <w:t>ethods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7C1FE4" w:rsidRDefault="007C1FE4" w:rsidP="007C1FE4">
            <w:pPr>
              <w:rPr>
                <w:sz w:val="26"/>
                <w:szCs w:val="26"/>
                <w:lang w:val="en-US"/>
              </w:rPr>
            </w:pPr>
            <w:r w:rsidRPr="007C1FE4">
              <w:rPr>
                <w:sz w:val="26"/>
                <w:szCs w:val="26"/>
                <w:lang w:val="en-US"/>
              </w:rPr>
              <w:t>Explanatory-illustrative, reproductive, partial-search, comparative-legal, problematic, research, summarizing, analytical.</w:t>
            </w:r>
          </w:p>
        </w:tc>
      </w:tr>
      <w:tr w:rsidR="00D46017" w:rsidRPr="005D2A61" w:rsidTr="00D4601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5D2A61" w:rsidRDefault="00D46017" w:rsidP="00D46017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17" w:rsidRPr="00860179" w:rsidRDefault="007C1FE4" w:rsidP="00D460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Tuition L</w:t>
            </w:r>
            <w:r w:rsidR="00D46017" w:rsidRPr="00860179">
              <w:rPr>
                <w:lang w:val="en-US"/>
              </w:rPr>
              <w:t>anguag</w:t>
            </w:r>
            <w:r w:rsidR="00D46017">
              <w:rPr>
                <w:lang w:val="en-US"/>
              </w:rPr>
              <w:t>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17" w:rsidRPr="007C1FE4" w:rsidRDefault="007C1FE4" w:rsidP="007C1FE4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Russian</w:t>
            </w:r>
          </w:p>
        </w:tc>
      </w:tr>
    </w:tbl>
    <w:p w:rsidR="005B1EC8" w:rsidRPr="005D2A61" w:rsidRDefault="005B1EC8" w:rsidP="006E3341">
      <w:pPr>
        <w:jc w:val="center"/>
        <w:rPr>
          <w:b/>
          <w:sz w:val="26"/>
          <w:szCs w:val="26"/>
        </w:rPr>
      </w:pPr>
    </w:p>
    <w:sectPr w:rsidR="005B1EC8" w:rsidRPr="005D2A61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41120"/>
    <w:multiLevelType w:val="hybridMultilevel"/>
    <w:tmpl w:val="A600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FE09AC6">
      <w:start w:val="8"/>
      <w:numFmt w:val="decimal"/>
      <w:lvlText w:val="%2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7084A9A"/>
    <w:multiLevelType w:val="hybridMultilevel"/>
    <w:tmpl w:val="90A8E5EA"/>
    <w:lvl w:ilvl="0" w:tplc="D8C24E24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45BA8"/>
    <w:rsid w:val="0025244C"/>
    <w:rsid w:val="00252FD5"/>
    <w:rsid w:val="0025464B"/>
    <w:rsid w:val="00261AB3"/>
    <w:rsid w:val="00263880"/>
    <w:rsid w:val="002643CC"/>
    <w:rsid w:val="002659FC"/>
    <w:rsid w:val="00276059"/>
    <w:rsid w:val="00277C11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1256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1C3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053E2"/>
    <w:rsid w:val="00411A9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BEB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D2A61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15A0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4855"/>
    <w:rsid w:val="00695270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6F7865"/>
    <w:rsid w:val="007133EB"/>
    <w:rsid w:val="00713779"/>
    <w:rsid w:val="007206BB"/>
    <w:rsid w:val="00727F1E"/>
    <w:rsid w:val="007304D1"/>
    <w:rsid w:val="00731991"/>
    <w:rsid w:val="00740DD7"/>
    <w:rsid w:val="00741180"/>
    <w:rsid w:val="00750911"/>
    <w:rsid w:val="00755DB4"/>
    <w:rsid w:val="007623DB"/>
    <w:rsid w:val="00762745"/>
    <w:rsid w:val="007657DB"/>
    <w:rsid w:val="0076736B"/>
    <w:rsid w:val="007702A9"/>
    <w:rsid w:val="00773207"/>
    <w:rsid w:val="00782873"/>
    <w:rsid w:val="007862ED"/>
    <w:rsid w:val="00787471"/>
    <w:rsid w:val="007925C0"/>
    <w:rsid w:val="00796007"/>
    <w:rsid w:val="007B01D7"/>
    <w:rsid w:val="007B4B5E"/>
    <w:rsid w:val="007B6109"/>
    <w:rsid w:val="007C1B69"/>
    <w:rsid w:val="007C1FE4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08C7"/>
    <w:rsid w:val="008C6F53"/>
    <w:rsid w:val="008D27FE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2917"/>
    <w:rsid w:val="00A13995"/>
    <w:rsid w:val="00A1503B"/>
    <w:rsid w:val="00A22820"/>
    <w:rsid w:val="00A31D01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2F8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E7373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292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017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ADA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0897"/>
    <w:rsid w:val="00E621FA"/>
    <w:rsid w:val="00E633D4"/>
    <w:rsid w:val="00E702A3"/>
    <w:rsid w:val="00E75337"/>
    <w:rsid w:val="00E75EC8"/>
    <w:rsid w:val="00E808BB"/>
    <w:rsid w:val="00E8133E"/>
    <w:rsid w:val="00E92495"/>
    <w:rsid w:val="00E93546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281"/>
    <w:rsid w:val="00F11BD4"/>
    <w:rsid w:val="00F126CB"/>
    <w:rsid w:val="00F15908"/>
    <w:rsid w:val="00F16391"/>
    <w:rsid w:val="00F22993"/>
    <w:rsid w:val="00F2401A"/>
    <w:rsid w:val="00F2717E"/>
    <w:rsid w:val="00F3237C"/>
    <w:rsid w:val="00F3463F"/>
    <w:rsid w:val="00F426F6"/>
    <w:rsid w:val="00F436FE"/>
    <w:rsid w:val="00F45671"/>
    <w:rsid w:val="00F46346"/>
    <w:rsid w:val="00F60C18"/>
    <w:rsid w:val="00F638E2"/>
    <w:rsid w:val="00F66647"/>
    <w:rsid w:val="00F72447"/>
    <w:rsid w:val="00F73D95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BA0906-B1ED-4865-937C-0E77375A6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rsid w:val="00E60897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8">
    <w:name w:val="Основной текст Знак"/>
    <w:basedOn w:val="a0"/>
    <w:link w:val="a7"/>
    <w:rsid w:val="00E60897"/>
    <w:rPr>
      <w:rFonts w:eastAsia="Calibri"/>
      <w:sz w:val="28"/>
      <w:szCs w:val="22"/>
      <w:lang w:eastAsia="en-US"/>
    </w:rPr>
  </w:style>
  <w:style w:type="character" w:customStyle="1" w:styleId="FontStyle46">
    <w:name w:val="Font Style46"/>
    <w:basedOn w:val="a0"/>
    <w:uiPriority w:val="99"/>
    <w:rsid w:val="006F786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0809D-4A60-4A66-AEBC-877339535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HP</cp:lastModifiedBy>
  <cp:revision>8</cp:revision>
  <cp:lastPrinted>2016-10-19T12:34:00Z</cp:lastPrinted>
  <dcterms:created xsi:type="dcterms:W3CDTF">2023-09-14T06:42:00Z</dcterms:created>
  <dcterms:modified xsi:type="dcterms:W3CDTF">2023-11-17T05:40:00Z</dcterms:modified>
</cp:coreProperties>
</file>